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DC8B" w14:textId="2456F5A2" w:rsidR="00183D7E" w:rsidRDefault="00243413" w:rsidP="00243413">
      <w:pPr>
        <w:spacing w:line="480" w:lineRule="auto"/>
        <w:jc w:val="both"/>
        <w:rPr>
          <w:b/>
          <w:bCs/>
          <w:sz w:val="24"/>
          <w:szCs w:val="24"/>
        </w:rPr>
      </w:pPr>
      <w:r w:rsidRPr="00243413">
        <w:rPr>
          <w:b/>
          <w:bCs/>
          <w:sz w:val="24"/>
          <w:szCs w:val="24"/>
        </w:rPr>
        <w:t>Dreampossible: From nothingness to hope!</w:t>
      </w:r>
    </w:p>
    <w:p w14:paraId="371A1E52" w14:textId="2ED7857E" w:rsidR="00243413" w:rsidRDefault="00243413" w:rsidP="00243413">
      <w:pPr>
        <w:spacing w:line="480" w:lineRule="auto"/>
        <w:jc w:val="both"/>
        <w:rPr>
          <w:b/>
          <w:bCs/>
          <w:sz w:val="24"/>
          <w:szCs w:val="24"/>
        </w:rPr>
      </w:pPr>
      <w:r>
        <w:rPr>
          <w:b/>
          <w:bCs/>
          <w:sz w:val="24"/>
          <w:szCs w:val="24"/>
        </w:rPr>
        <w:t>Dr. Jeremy G. Wyngaard</w:t>
      </w:r>
    </w:p>
    <w:p w14:paraId="1D28F490" w14:textId="28537F21" w:rsidR="00243413" w:rsidRDefault="00243413" w:rsidP="00243413">
      <w:pPr>
        <w:spacing w:line="480" w:lineRule="auto"/>
        <w:jc w:val="both"/>
        <w:rPr>
          <w:b/>
          <w:bCs/>
          <w:sz w:val="24"/>
          <w:szCs w:val="24"/>
        </w:rPr>
      </w:pPr>
      <w:r>
        <w:rPr>
          <w:b/>
          <w:bCs/>
          <w:sz w:val="24"/>
          <w:szCs w:val="24"/>
        </w:rPr>
        <w:t>Research Associate: Department of Practical Theology, Stellenbosch University</w:t>
      </w:r>
    </w:p>
    <w:p w14:paraId="2640E158" w14:textId="6D893D7D" w:rsidR="00243413" w:rsidRDefault="00243413" w:rsidP="00243413">
      <w:pPr>
        <w:spacing w:line="480" w:lineRule="auto"/>
        <w:jc w:val="both"/>
        <w:rPr>
          <w:b/>
          <w:bCs/>
          <w:sz w:val="24"/>
          <w:szCs w:val="24"/>
        </w:rPr>
      </w:pPr>
      <w:r>
        <w:rPr>
          <w:b/>
          <w:bCs/>
          <w:sz w:val="24"/>
          <w:szCs w:val="24"/>
        </w:rPr>
        <w:t>Founder: Life Zone Ministries International (Sports Ministry/Faith</w:t>
      </w:r>
      <w:r w:rsidR="00D7329D">
        <w:rPr>
          <w:b/>
          <w:bCs/>
          <w:sz w:val="24"/>
          <w:szCs w:val="24"/>
        </w:rPr>
        <w:t xml:space="preserve"> B</w:t>
      </w:r>
      <w:r>
        <w:rPr>
          <w:b/>
          <w:bCs/>
          <w:sz w:val="24"/>
          <w:szCs w:val="24"/>
        </w:rPr>
        <w:t>ased Organization</w:t>
      </w:r>
      <w:r w:rsidR="00D7329D">
        <w:rPr>
          <w:b/>
          <w:bCs/>
          <w:sz w:val="24"/>
          <w:szCs w:val="24"/>
        </w:rPr>
        <w:t xml:space="preserve"> (FBO)</w:t>
      </w:r>
      <w:r>
        <w:rPr>
          <w:b/>
          <w:bCs/>
          <w:sz w:val="24"/>
          <w:szCs w:val="24"/>
        </w:rPr>
        <w:t>)</w:t>
      </w:r>
    </w:p>
    <w:p w14:paraId="4A762672" w14:textId="3DDD462F" w:rsidR="0074073D" w:rsidRDefault="0074073D" w:rsidP="00243413">
      <w:pPr>
        <w:spacing w:line="480" w:lineRule="auto"/>
        <w:jc w:val="both"/>
        <w:rPr>
          <w:b/>
          <w:bCs/>
          <w:sz w:val="24"/>
          <w:szCs w:val="24"/>
        </w:rPr>
      </w:pPr>
      <w:hyperlink r:id="rId6" w:history="1">
        <w:r w:rsidRPr="00BC33FA">
          <w:rPr>
            <w:rStyle w:val="Hyperlink"/>
            <w:b/>
            <w:bCs/>
            <w:sz w:val="24"/>
            <w:szCs w:val="24"/>
          </w:rPr>
          <w:t>academics.jgw@gmail.com</w:t>
        </w:r>
      </w:hyperlink>
    </w:p>
    <w:p w14:paraId="2C5C2328" w14:textId="429692AC" w:rsidR="0074073D" w:rsidRDefault="0074073D" w:rsidP="00243413">
      <w:pPr>
        <w:spacing w:line="480" w:lineRule="auto"/>
        <w:jc w:val="both"/>
        <w:rPr>
          <w:b/>
          <w:bCs/>
          <w:sz w:val="24"/>
          <w:szCs w:val="24"/>
        </w:rPr>
      </w:pPr>
      <w:r>
        <w:rPr>
          <w:b/>
          <w:bCs/>
          <w:sz w:val="24"/>
          <w:szCs w:val="24"/>
        </w:rPr>
        <w:t>082 485 4662</w:t>
      </w:r>
    </w:p>
    <w:p w14:paraId="1293B2F5" w14:textId="77777777" w:rsidR="0074073D" w:rsidRDefault="0074073D" w:rsidP="00243413">
      <w:pPr>
        <w:spacing w:line="480" w:lineRule="auto"/>
        <w:jc w:val="both"/>
        <w:rPr>
          <w:sz w:val="24"/>
          <w:szCs w:val="24"/>
        </w:rPr>
      </w:pPr>
    </w:p>
    <w:p w14:paraId="0B40E01A" w14:textId="77777777" w:rsidR="0074073D" w:rsidRPr="0074073D" w:rsidRDefault="0074073D" w:rsidP="00243413">
      <w:pPr>
        <w:spacing w:line="480" w:lineRule="auto"/>
        <w:jc w:val="both"/>
        <w:rPr>
          <w:b/>
          <w:bCs/>
          <w:i/>
          <w:iCs/>
          <w:sz w:val="24"/>
          <w:szCs w:val="24"/>
        </w:rPr>
      </w:pPr>
      <w:r w:rsidRPr="0074073D">
        <w:rPr>
          <w:b/>
          <w:bCs/>
          <w:i/>
          <w:iCs/>
          <w:sz w:val="24"/>
          <w:szCs w:val="24"/>
        </w:rPr>
        <w:t>Abstract</w:t>
      </w:r>
    </w:p>
    <w:p w14:paraId="122F3E34" w14:textId="6006936E" w:rsidR="00243413" w:rsidRPr="00FF22E8" w:rsidRDefault="00243413" w:rsidP="00FF22E8">
      <w:pPr>
        <w:spacing w:line="480" w:lineRule="auto"/>
        <w:jc w:val="both"/>
        <w:rPr>
          <w:i/>
          <w:iCs/>
          <w:sz w:val="24"/>
          <w:szCs w:val="24"/>
        </w:rPr>
      </w:pPr>
      <w:r w:rsidRPr="0074073D">
        <w:rPr>
          <w:i/>
          <w:iCs/>
          <w:sz w:val="24"/>
          <w:szCs w:val="24"/>
        </w:rPr>
        <w:t>For many centuries, the South African context has always been one of struggle, injustice and poverty.</w:t>
      </w:r>
      <w:r w:rsidR="00B84CC6" w:rsidRPr="0074073D">
        <w:rPr>
          <w:i/>
          <w:iCs/>
          <w:sz w:val="24"/>
          <w:szCs w:val="24"/>
        </w:rPr>
        <w:t xml:space="preserve"> The legacy of apartheid has meant that poor communities </w:t>
      </w:r>
      <w:r w:rsidR="00256C35" w:rsidRPr="0074073D">
        <w:rPr>
          <w:i/>
          <w:iCs/>
          <w:sz w:val="24"/>
          <w:szCs w:val="24"/>
        </w:rPr>
        <w:t>are still</w:t>
      </w:r>
      <w:r w:rsidR="00B84CC6" w:rsidRPr="0074073D">
        <w:rPr>
          <w:i/>
          <w:iCs/>
          <w:sz w:val="24"/>
          <w:szCs w:val="24"/>
        </w:rPr>
        <w:t xml:space="preserve"> under-resourced, neglected and marginalised by local, provincial and national government. As such, these same communities have always needed to fend for themselves and use their own resources and networks to make things happen. By employing a mixed method approach, </w:t>
      </w:r>
      <w:r w:rsidR="0074073D">
        <w:rPr>
          <w:i/>
          <w:iCs/>
          <w:sz w:val="24"/>
          <w:szCs w:val="24"/>
        </w:rPr>
        <w:t>I</w:t>
      </w:r>
      <w:r w:rsidR="00B84CC6" w:rsidRPr="0074073D">
        <w:rPr>
          <w:i/>
          <w:iCs/>
          <w:sz w:val="24"/>
          <w:szCs w:val="24"/>
        </w:rPr>
        <w:t xml:space="preserve"> will utilize a phenomenological as well as a practical theology methodology to examine how a grassroots </w:t>
      </w:r>
      <w:r w:rsidR="00085EF6">
        <w:rPr>
          <w:i/>
          <w:iCs/>
          <w:sz w:val="24"/>
          <w:szCs w:val="24"/>
        </w:rPr>
        <w:t>FBO</w:t>
      </w:r>
      <w:r w:rsidR="00B84CC6" w:rsidRPr="0074073D">
        <w:rPr>
          <w:i/>
          <w:iCs/>
          <w:sz w:val="24"/>
          <w:szCs w:val="24"/>
        </w:rPr>
        <w:t xml:space="preserve"> could create something out of nothing for the benefit of the </w:t>
      </w:r>
      <w:r w:rsidR="00B84CC6" w:rsidRPr="0074073D">
        <w:rPr>
          <w:i/>
          <w:iCs/>
          <w:sz w:val="24"/>
          <w:szCs w:val="24"/>
        </w:rPr>
        <w:t xml:space="preserve">broader </w:t>
      </w:r>
      <w:r w:rsidR="00B84CC6" w:rsidRPr="0074073D">
        <w:rPr>
          <w:i/>
          <w:iCs/>
          <w:sz w:val="24"/>
          <w:szCs w:val="24"/>
        </w:rPr>
        <w:t>Factreton-Kensington community</w:t>
      </w:r>
      <w:r w:rsidR="002C4E9D">
        <w:rPr>
          <w:i/>
          <w:iCs/>
          <w:sz w:val="24"/>
          <w:szCs w:val="24"/>
        </w:rPr>
        <w:t xml:space="preserve"> in Cape Town</w:t>
      </w:r>
      <w:r w:rsidR="00FF22E8">
        <w:rPr>
          <w:i/>
          <w:iCs/>
          <w:sz w:val="24"/>
          <w:szCs w:val="24"/>
        </w:rPr>
        <w:t>, South Africa</w:t>
      </w:r>
      <w:r w:rsidR="00B84CC6" w:rsidRPr="0074073D">
        <w:rPr>
          <w:i/>
          <w:iCs/>
          <w:sz w:val="24"/>
          <w:szCs w:val="24"/>
        </w:rPr>
        <w:t xml:space="preserve">. </w:t>
      </w:r>
      <w:r w:rsidR="00256C35" w:rsidRPr="0074073D">
        <w:rPr>
          <w:i/>
          <w:iCs/>
          <w:sz w:val="24"/>
          <w:szCs w:val="24"/>
        </w:rPr>
        <w:t xml:space="preserve">This idea of “something out of nothing” also speaks of </w:t>
      </w:r>
      <w:r w:rsidR="00C617D9">
        <w:rPr>
          <w:i/>
          <w:iCs/>
          <w:sz w:val="24"/>
          <w:szCs w:val="24"/>
        </w:rPr>
        <w:t xml:space="preserve">God-given </w:t>
      </w:r>
      <w:r w:rsidR="00256C35" w:rsidRPr="0074073D">
        <w:rPr>
          <w:i/>
          <w:iCs/>
          <w:sz w:val="24"/>
          <w:szCs w:val="24"/>
        </w:rPr>
        <w:t>human creativity and life, as evidenced in the Genesis 1 creation account</w:t>
      </w:r>
      <w:r w:rsidR="00C617D9">
        <w:rPr>
          <w:i/>
          <w:iCs/>
          <w:sz w:val="24"/>
          <w:szCs w:val="24"/>
        </w:rPr>
        <w:t xml:space="preserve"> – where something was created out of nothing</w:t>
      </w:r>
      <w:r w:rsidR="00256C35" w:rsidRPr="0074073D">
        <w:rPr>
          <w:i/>
          <w:iCs/>
          <w:sz w:val="24"/>
          <w:szCs w:val="24"/>
        </w:rPr>
        <w:t xml:space="preserve">. </w:t>
      </w:r>
      <w:r w:rsidR="0074073D">
        <w:rPr>
          <w:i/>
          <w:iCs/>
          <w:sz w:val="24"/>
          <w:szCs w:val="24"/>
        </w:rPr>
        <w:t xml:space="preserve">It is an idea that is representative of the ongoing work of the </w:t>
      </w:r>
      <w:r w:rsidR="00C11072">
        <w:rPr>
          <w:i/>
          <w:iCs/>
          <w:sz w:val="24"/>
          <w:szCs w:val="24"/>
        </w:rPr>
        <w:t>FBO</w:t>
      </w:r>
      <w:r w:rsidR="0074073D">
        <w:rPr>
          <w:i/>
          <w:iCs/>
          <w:sz w:val="24"/>
          <w:szCs w:val="24"/>
        </w:rPr>
        <w:t>. I</w:t>
      </w:r>
      <w:r w:rsidR="00B84CC6" w:rsidRPr="0074073D">
        <w:rPr>
          <w:i/>
          <w:iCs/>
          <w:sz w:val="24"/>
          <w:szCs w:val="24"/>
        </w:rPr>
        <w:t xml:space="preserve"> will draw strongly from</w:t>
      </w:r>
      <w:r w:rsidR="005D322C">
        <w:rPr>
          <w:i/>
          <w:iCs/>
          <w:sz w:val="24"/>
          <w:szCs w:val="24"/>
        </w:rPr>
        <w:t xml:space="preserve"> the FBO’s milestones, as well as from</w:t>
      </w:r>
      <w:r w:rsidR="00B84CC6" w:rsidRPr="0074073D">
        <w:rPr>
          <w:i/>
          <w:iCs/>
          <w:sz w:val="24"/>
          <w:szCs w:val="24"/>
        </w:rPr>
        <w:t xml:space="preserve"> </w:t>
      </w:r>
      <w:r w:rsidR="0060500D" w:rsidRPr="0074073D">
        <w:rPr>
          <w:i/>
          <w:iCs/>
          <w:sz w:val="24"/>
          <w:szCs w:val="24"/>
        </w:rPr>
        <w:t xml:space="preserve">the data of </w:t>
      </w:r>
      <w:r w:rsidR="00B84CC6" w:rsidRPr="0074073D">
        <w:rPr>
          <w:i/>
          <w:iCs/>
          <w:sz w:val="24"/>
          <w:szCs w:val="24"/>
        </w:rPr>
        <w:t>semi-structured interviews that were conducted in 2020 for the purposes of writing a book</w:t>
      </w:r>
      <w:r w:rsidR="0060500D" w:rsidRPr="0074073D">
        <w:rPr>
          <w:i/>
          <w:iCs/>
          <w:sz w:val="24"/>
          <w:szCs w:val="24"/>
        </w:rPr>
        <w:t xml:space="preserve"> about the organization’s simp</w:t>
      </w:r>
      <w:r w:rsidR="0074073D" w:rsidRPr="0074073D">
        <w:rPr>
          <w:i/>
          <w:iCs/>
          <w:sz w:val="24"/>
          <w:szCs w:val="24"/>
        </w:rPr>
        <w:t>listic</w:t>
      </w:r>
      <w:r w:rsidR="0074073D">
        <w:rPr>
          <w:i/>
          <w:iCs/>
          <w:sz w:val="24"/>
          <w:szCs w:val="24"/>
        </w:rPr>
        <w:t>, hope-inspired</w:t>
      </w:r>
      <w:r w:rsidR="0060500D" w:rsidRPr="0074073D">
        <w:rPr>
          <w:i/>
          <w:iCs/>
          <w:sz w:val="24"/>
          <w:szCs w:val="24"/>
        </w:rPr>
        <w:t xml:space="preserve"> work in its community.</w:t>
      </w:r>
      <w:r w:rsidR="00B84CC6" w:rsidRPr="0074073D">
        <w:rPr>
          <w:i/>
          <w:iCs/>
          <w:sz w:val="24"/>
          <w:szCs w:val="24"/>
        </w:rPr>
        <w:t xml:space="preserve"> </w:t>
      </w:r>
    </w:p>
    <w:sectPr w:rsidR="00243413" w:rsidRPr="00FF22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638A" w14:textId="77777777" w:rsidR="008A0101" w:rsidRDefault="008A0101" w:rsidP="00FF22E8">
      <w:pPr>
        <w:spacing w:after="0" w:line="240" w:lineRule="auto"/>
      </w:pPr>
      <w:r>
        <w:separator/>
      </w:r>
    </w:p>
  </w:endnote>
  <w:endnote w:type="continuationSeparator" w:id="0">
    <w:p w14:paraId="5C7C35E4" w14:textId="77777777" w:rsidR="008A0101" w:rsidRDefault="008A0101" w:rsidP="00FF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62D3" w14:textId="77777777" w:rsidR="008A0101" w:rsidRDefault="008A0101" w:rsidP="00FF22E8">
      <w:pPr>
        <w:spacing w:after="0" w:line="240" w:lineRule="auto"/>
      </w:pPr>
      <w:r>
        <w:separator/>
      </w:r>
    </w:p>
  </w:footnote>
  <w:footnote w:type="continuationSeparator" w:id="0">
    <w:p w14:paraId="1F94BF10" w14:textId="77777777" w:rsidR="008A0101" w:rsidRDefault="008A0101" w:rsidP="00FF2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13"/>
    <w:rsid w:val="00085EF6"/>
    <w:rsid w:val="00183D7E"/>
    <w:rsid w:val="00243413"/>
    <w:rsid w:val="00256C35"/>
    <w:rsid w:val="002C4E9D"/>
    <w:rsid w:val="005D322C"/>
    <w:rsid w:val="0060500D"/>
    <w:rsid w:val="0074073D"/>
    <w:rsid w:val="008A0101"/>
    <w:rsid w:val="00B84CC6"/>
    <w:rsid w:val="00C11072"/>
    <w:rsid w:val="00C617D9"/>
    <w:rsid w:val="00D7329D"/>
    <w:rsid w:val="00F76AFE"/>
    <w:rsid w:val="00FF22E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D25E"/>
  <w15:chartTrackingRefBased/>
  <w15:docId w15:val="{3EA5A270-8FA2-403C-9E52-0DEB4F16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3D"/>
    <w:rPr>
      <w:color w:val="0563C1" w:themeColor="hyperlink"/>
      <w:u w:val="single"/>
    </w:rPr>
  </w:style>
  <w:style w:type="character" w:styleId="UnresolvedMention">
    <w:name w:val="Unresolved Mention"/>
    <w:basedOn w:val="DefaultParagraphFont"/>
    <w:uiPriority w:val="99"/>
    <w:semiHidden/>
    <w:unhideWhenUsed/>
    <w:rsid w:val="0074073D"/>
    <w:rPr>
      <w:color w:val="605E5C"/>
      <w:shd w:val="clear" w:color="auto" w:fill="E1DFDD"/>
    </w:rPr>
  </w:style>
  <w:style w:type="paragraph" w:styleId="Header">
    <w:name w:val="header"/>
    <w:basedOn w:val="Normal"/>
    <w:link w:val="HeaderChar"/>
    <w:uiPriority w:val="99"/>
    <w:unhideWhenUsed/>
    <w:rsid w:val="00FF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2E8"/>
  </w:style>
  <w:style w:type="paragraph" w:styleId="Footer">
    <w:name w:val="footer"/>
    <w:basedOn w:val="Normal"/>
    <w:link w:val="FooterChar"/>
    <w:uiPriority w:val="99"/>
    <w:unhideWhenUsed/>
    <w:rsid w:val="00FF2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s.jgw@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WYNGAARD</dc:creator>
  <cp:keywords/>
  <dc:description/>
  <cp:lastModifiedBy>JEREMY WYNGAARD</cp:lastModifiedBy>
  <cp:revision>9</cp:revision>
  <dcterms:created xsi:type="dcterms:W3CDTF">2021-08-25T19:57:00Z</dcterms:created>
  <dcterms:modified xsi:type="dcterms:W3CDTF">2021-08-25T21:06:00Z</dcterms:modified>
</cp:coreProperties>
</file>